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hAnsiTheme="minorHAnsi"/>
          <w:sz w:val="44"/>
          <w:szCs w:val="44"/>
        </w:rPr>
      </w:pPr>
      <w:bookmarkStart w:id="4" w:name="_GoBack"/>
      <w:bookmarkEnd w:id="4"/>
      <w:r>
        <w:rPr>
          <w:rFonts w:ascii="方正小标宋简体" w:eastAsia="方正小标宋简体" w:hAnsiTheme="minorHAnsi"/>
          <w:sz w:val="44"/>
          <w:szCs w:val="44"/>
        </w:rPr>
        <w:pict>
          <v:group id="_x0000_s1026" o:spid="_x0000_s1026" o:spt="203" style="position:absolute;left:0pt;margin-left:-13.7pt;margin-top:5.45pt;height:687.65pt;width:462.15pt;z-index:251658240;mso-width-relative:page;mso-height-relative:page;" coordorigin="1197,593" coordsize="9543,14908">
            <o:lock v:ext="edit" aspectratio="f"/>
            <v:rect id="_x0000_s1027" o:spid="_x0000_s1027" o:spt="1" style="position:absolute;left:1733;top:593;height:1033;width:8934;" filled="f" stroked="f" coordsize="21600,21600">
              <v:path/>
              <v:fill on="f" focussize="0,0"/>
              <v:stroke on="f"/>
              <v:imagedata o:title=""/>
              <o:lock v:ext="edit" aspectratio="f"/>
              <v:textbox inset="0mm,0mm,6.35mm,0mm">
                <w:txbxContent>
                  <w:p>
                    <w:pPr>
                      <w:spacing w:line="240" w:lineRule="auto"/>
                      <w:jc w:val="center"/>
                      <w:rPr>
                        <w:i/>
                        <w:iCs/>
                        <w:color w:val="4F81BD" w:themeColor="accent1"/>
                        <w:sz w:val="28"/>
                        <w:szCs w:val="28"/>
                      </w:rPr>
                    </w:pPr>
                    <w:r>
                      <w:rPr>
                        <w:rFonts w:ascii="Times New Roman" w:hAnsi="Times New Roman" w:eastAsia="方正小标宋简体" w:cs="Times New Roman"/>
                        <w:color w:val="FF0000"/>
                        <w:spacing w:val="60"/>
                        <w:sz w:val="60"/>
                        <w:szCs w:val="60"/>
                      </w:rPr>
                      <w:t>济宁市发展和改革委员会</w:t>
                    </w:r>
                  </w:p>
                </w:txbxContent>
              </v:textbox>
            </v:rect>
            <v:group id="_x0000_s1028" o:spid="_x0000_s1028" o:spt="203" style="position:absolute;left:1197;top:1626;height:13875;width:9543;" coordorigin="1197,1626" coordsize="9543,13875">
              <o:lock v:ext="edit" aspectratio="f"/>
              <v:group id="_x0000_s1029" o:spid="_x0000_s1029" o:spt="203" style="position:absolute;left:1197;top:1626;height:72;width:9543;" coordorigin="7122,2122" coordsize="9585,70" o:gfxdata="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BX&#10;ovDq2wAAAAsBAAAPAAAAAAAAAAEAIAAAADgAAABkcnMvZG93bnJldi54bWxQSwECFAAUAAAACACH&#10;TuJAiypqU30CAAABBwAADgAAAAAAAAABACAAAABAAQAAZHJzL2Uyb0RvYy54bWxQSwUGAAAAAAYA&#10;BgBZAQAALwYAAAAA&#10;">
                <o:lock v:ext="edit" aspectratio="f"/>
                <v:line id="_x0000_s1030" o:spid="_x0000_s1030" o:spt="20" style="position:absolute;left:7123;top:2192;height:0;width:9585;" filled="f" stroked="t" coordsize="21600,21600" o:gfxdata="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aWxXq7AAAA2gAAAA8AAAAAAAAAAQAgAAAAOAAAAGRycy9kb3ducmV2Lnht&#10;bFBLAQIUABQAAAAIAIdO4kAzLwWeOwAAADkAAAAQAAAAAAAAAAEAIAAAACABAABkcnMvc2hhcGV4&#10;bWwueG1sUEsFBgAAAAAGAAYAWwEAAMoDAAAAAA==&#10;">
                  <v:path arrowok="t"/>
                  <v:fill on="f" focussize="0,0"/>
                  <v:stroke weight="1pt" color="#FF0000"/>
                  <v:imagedata o:title=""/>
                  <o:lock v:ext="edit" aspectratio="f"/>
                </v:line>
                <v:line id="_x0000_s1031" o:spid="_x0000_s1031" o:spt="20" style="position:absolute;left:7122;top:2122;height:0;width:9585;" filled="f" stroked="t" coordsize="21600,21600" o:gfxdata="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&#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qfpJNuQAAANoAAAAPAAAAAAAAAAEAIAAAADgAAABkcnMvZG93bnJldi54bWxQ&#10;SwECFAAUAAAACACHTuJAMy8FnjsAAAA5AAAAEAAAAAAAAAABACAAAAAeAQAAZHJzL3NoYXBleG1s&#10;LnhtbFBLBQYAAAAABgAGAFsBAADIAwAAAAA=&#10;">
                  <v:path arrowok="t"/>
                  <v:fill on="f" focussize="0,0"/>
                  <v:stroke weight="2.5pt" color="#FF0000"/>
                  <v:imagedata o:title=""/>
                  <o:lock v:ext="edit" aspectratio="f"/>
                </v:line>
              </v:group>
              <v:group id="_x0000_s1032" o:spid="_x0000_s1032" o:spt="203" style="position:absolute;left:1198;top:15414;height:87;width:9469;" coordorigin="1416,15162" coordsize="9179,61">
                <o:lock v:ext="edit" aspectratio="f"/>
                <v:shape id="_x0000_s1033" o:spid="_x0000_s1033" o:spt="32" type="#_x0000_t32" style="position:absolute;left:1416;top:15162;height:0;width:9179;" filled="f" stroked="t" coordsize="21600,21600">
                  <v:path arrowok="t"/>
                  <v:fill on="f" focussize="0,0"/>
                  <v:stroke weight="1pt" color="#FF0000"/>
                  <v:imagedata o:title=""/>
                  <o:lock v:ext="edit" aspectratio="f"/>
                </v:shape>
                <v:shape id="_x0000_s1034" o:spid="_x0000_s1034" o:spt="32" type="#_x0000_t32" style="position:absolute;left:1416;top:15223;height:0;width:9179;" filled="f" stroked="t" coordsize="21600,21600">
                  <v:path arrowok="t"/>
                  <v:fill on="f" focussize="0,0"/>
                  <v:stroke weight="2pt" color="#FF0000"/>
                  <v:imagedata o:title=""/>
                  <o:lock v:ext="edit" aspectratio="f"/>
                </v:shape>
              </v:group>
            </v:group>
          </v:group>
        </w:pict>
      </w:r>
    </w:p>
    <w:p>
      <w:pPr>
        <w:spacing w:line="560" w:lineRule="exact"/>
        <w:jc w:val="center"/>
        <w:rPr>
          <w:rFonts w:hint="eastAsia" w:ascii="方正小标宋简体" w:eastAsia="方正小标宋简体" w:hAnsiTheme="minorHAnsi"/>
          <w:sz w:val="44"/>
          <w:szCs w:val="44"/>
        </w:rPr>
      </w:pPr>
    </w:p>
    <w:p>
      <w:pPr>
        <w:spacing w:line="560" w:lineRule="exact"/>
        <w:jc w:val="center"/>
        <w:rPr>
          <w:rFonts w:hint="eastAsia" w:ascii="方正小标宋简体" w:eastAsia="方正小标宋简体" w:hAnsiTheme="minorHAnsi"/>
          <w:sz w:val="44"/>
          <w:szCs w:val="44"/>
        </w:rPr>
      </w:pPr>
    </w:p>
    <w:p>
      <w:pPr>
        <w:spacing w:line="560" w:lineRule="exact"/>
        <w:jc w:val="center"/>
        <w:rPr>
          <w:rFonts w:hint="eastAsia" w:ascii="方正小标宋简体" w:eastAsia="方正小标宋简体" w:hAnsiTheme="minorHAnsi"/>
          <w:sz w:val="44"/>
          <w:szCs w:val="44"/>
        </w:rPr>
      </w:pPr>
    </w:p>
    <w:p>
      <w:pPr>
        <w:spacing w:line="560" w:lineRule="exact"/>
        <w:jc w:val="center"/>
        <w:rPr>
          <w:rFonts w:ascii="方正小标宋简体" w:eastAsia="方正小标宋简体" w:hAnsiTheme="minorHAnsi"/>
          <w:sz w:val="44"/>
          <w:szCs w:val="44"/>
        </w:rPr>
      </w:pPr>
      <w:r>
        <w:rPr>
          <w:rFonts w:hint="eastAsia" w:ascii="方正小标宋简体" w:eastAsia="方正小标宋简体" w:hAnsiTheme="minorHAnsi"/>
          <w:sz w:val="44"/>
          <w:szCs w:val="44"/>
        </w:rPr>
        <w:t>市发展改革委</w:t>
      </w:r>
    </w:p>
    <w:p>
      <w:pPr>
        <w:spacing w:line="560" w:lineRule="exact"/>
        <w:jc w:val="center"/>
        <w:rPr>
          <w:rFonts w:ascii="方正小标宋简体" w:eastAsia="方正小标宋简体" w:hAnsiTheme="minorHAnsi"/>
          <w:sz w:val="44"/>
          <w:szCs w:val="44"/>
        </w:rPr>
      </w:pPr>
      <w:r>
        <w:rPr>
          <w:rFonts w:hint="eastAsia" w:ascii="方正小标宋简体" w:eastAsia="方正小标宋简体" w:hAnsiTheme="minorHAnsi"/>
          <w:sz w:val="44"/>
          <w:szCs w:val="44"/>
        </w:rPr>
        <w:t>创建全国法治政府建设示范市领导小组</w:t>
      </w:r>
      <w:r>
        <w:rPr>
          <w:rFonts w:eastAsia="方正小标宋简体"/>
          <w:sz w:val="44"/>
          <w:szCs w:val="44"/>
        </w:rPr>
        <w:t>名单</w:t>
      </w:r>
    </w:p>
    <w:p>
      <w:pPr>
        <w:spacing w:line="560" w:lineRule="exact"/>
        <w:rPr>
          <w:rFonts w:asciiTheme="minorHAnsi" w:hAnsiTheme="minorHAnsi"/>
        </w:rPr>
      </w:pPr>
    </w:p>
    <w:p>
      <w:pPr>
        <w:spacing w:line="560" w:lineRule="exact"/>
        <w:ind w:firstLine="642" w:firstLineChars="200"/>
        <w:rPr>
          <w:rFonts w:ascii="Times New Roman" w:hAnsi="Times New Roman" w:cs="Times New Roman"/>
        </w:rPr>
      </w:pPr>
      <w:r>
        <w:rPr>
          <w:rFonts w:hint="eastAsia" w:ascii="Times New Roman" w:hAnsi="Times New Roman" w:cs="Times New Roman"/>
        </w:rPr>
        <w:t>为争创第三批法治政府建设示范市，推动济宁高质量发展，根据中共济宁市委全面依法治市委员会办公室印发《关于落实市委全面依法治市工作暨创建全国法治政府建设示范市工作推进会议精神的通知》要求，经委领导研究同意，决定成立市发展改革委创建全国法治政府建设示范市领导小组（以下简称领导小组），现将名单公布如下：</w:t>
      </w:r>
    </w:p>
    <w:p>
      <w:pPr>
        <w:spacing w:line="560" w:lineRule="exact"/>
        <w:ind w:firstLine="642" w:firstLineChars="200"/>
        <w:rPr>
          <w:rFonts w:asciiTheme="minorHAnsi" w:hAnsiTheme="minorHAnsi"/>
        </w:rPr>
      </w:pPr>
      <w:r>
        <w:rPr>
          <w:rFonts w:hint="eastAsia" w:asciiTheme="minorHAnsi" w:hAnsiTheme="minorHAnsi"/>
        </w:rPr>
        <w:t>组  长：孟凡璋   市发展改革委党组书记、主任</w:t>
      </w:r>
    </w:p>
    <w:p>
      <w:pPr>
        <w:spacing w:line="560" w:lineRule="exact"/>
        <w:ind w:firstLine="642" w:firstLineChars="200"/>
        <w:rPr>
          <w:rFonts w:asciiTheme="minorHAnsi" w:hAnsiTheme="minorHAnsi"/>
        </w:rPr>
      </w:pPr>
      <w:r>
        <w:rPr>
          <w:rFonts w:hint="eastAsia" w:asciiTheme="minorHAnsi" w:hAnsiTheme="minorHAnsi"/>
        </w:rPr>
        <w:t xml:space="preserve">副组长：任君雷   </w:t>
      </w:r>
      <w:bookmarkStart w:id="0" w:name="OLE_LINK1"/>
      <w:bookmarkStart w:id="1" w:name="OLE_LINK2"/>
      <w:bookmarkStart w:id="2" w:name="OLE_LINK6"/>
      <w:bookmarkStart w:id="3" w:name="OLE_LINK5"/>
      <w:r>
        <w:rPr>
          <w:rFonts w:hint="eastAsia" w:asciiTheme="minorHAnsi" w:hAnsiTheme="minorHAnsi"/>
        </w:rPr>
        <w:t>市发展改革委</w:t>
      </w:r>
      <w:bookmarkEnd w:id="0"/>
      <w:bookmarkEnd w:id="1"/>
      <w:r>
        <w:rPr>
          <w:rFonts w:hint="eastAsia" w:asciiTheme="minorHAnsi" w:hAnsiTheme="minorHAnsi"/>
        </w:rPr>
        <w:t>党组成员、副主任</w:t>
      </w:r>
      <w:bookmarkEnd w:id="2"/>
      <w:bookmarkEnd w:id="3"/>
    </w:p>
    <w:p>
      <w:pPr>
        <w:spacing w:line="560" w:lineRule="exact"/>
        <w:rPr>
          <w:rFonts w:asciiTheme="minorHAnsi" w:hAnsiTheme="minorHAnsi"/>
          <w:color w:val="FF0000"/>
        </w:rPr>
      </w:pPr>
      <w:r>
        <w:rPr>
          <w:rFonts w:hint="eastAsia" w:asciiTheme="minorHAnsi" w:hAnsiTheme="minorHAnsi"/>
        </w:rPr>
        <w:t xml:space="preserve">            刘玉良</w:t>
      </w:r>
      <w:r>
        <w:rPr>
          <w:rFonts w:hint="eastAsia" w:asciiTheme="minorHAnsi" w:hAnsiTheme="minorHAnsi"/>
          <w:color w:val="FF0000"/>
        </w:rPr>
        <w:t xml:space="preserve">   </w:t>
      </w:r>
      <w:r>
        <w:rPr>
          <w:rFonts w:hint="eastAsia" w:asciiTheme="minorHAnsi" w:hAnsiTheme="minorHAnsi"/>
        </w:rPr>
        <w:t>市发展改革委党组成员、副主任</w:t>
      </w:r>
    </w:p>
    <w:p>
      <w:pPr>
        <w:spacing w:line="560" w:lineRule="exact"/>
        <w:ind w:firstLine="1927" w:firstLineChars="600"/>
        <w:rPr>
          <w:rFonts w:asciiTheme="minorHAnsi" w:hAnsiTheme="minorHAnsi"/>
        </w:rPr>
      </w:pPr>
      <w:r>
        <w:rPr>
          <w:rFonts w:hint="eastAsia" w:asciiTheme="minorHAnsi" w:hAnsiTheme="minorHAnsi"/>
        </w:rPr>
        <w:t>高洪银   市发展改革委副主任（挂职）</w:t>
      </w:r>
    </w:p>
    <w:p>
      <w:pPr>
        <w:spacing w:line="560" w:lineRule="exact"/>
        <w:ind w:firstLine="1927" w:firstLineChars="600"/>
        <w:rPr>
          <w:rFonts w:asciiTheme="minorHAnsi" w:hAnsiTheme="minorHAnsi"/>
        </w:rPr>
      </w:pPr>
      <w:r>
        <w:rPr>
          <w:rFonts w:hint="eastAsia" w:asciiTheme="minorHAnsi" w:hAnsiTheme="minorHAnsi"/>
        </w:rPr>
        <w:t>薛长志   市发展改革委三级调研员</w:t>
      </w:r>
    </w:p>
    <w:p>
      <w:pPr>
        <w:spacing w:line="560" w:lineRule="exact"/>
        <w:ind w:firstLine="1927" w:firstLineChars="600"/>
        <w:rPr>
          <w:rFonts w:asciiTheme="minorHAnsi" w:hAnsiTheme="minorHAnsi"/>
        </w:rPr>
      </w:pPr>
      <w:r>
        <w:rPr>
          <w:rFonts w:hint="eastAsia" w:asciiTheme="minorHAnsi" w:hAnsiTheme="minorHAnsi"/>
        </w:rPr>
        <w:t>聂达秋   市经济社会研究发展中心主任</w:t>
      </w:r>
    </w:p>
    <w:p>
      <w:pPr>
        <w:spacing w:line="560" w:lineRule="exact"/>
        <w:ind w:firstLine="1927" w:firstLineChars="600"/>
        <w:rPr>
          <w:rFonts w:asciiTheme="minorHAnsi" w:hAnsiTheme="minorHAnsi"/>
        </w:rPr>
      </w:pPr>
      <w:r>
        <w:rPr>
          <w:rFonts w:hint="eastAsia" w:asciiTheme="minorHAnsi" w:hAnsiTheme="minorHAnsi"/>
        </w:rPr>
        <w:t>付士军   市社会信用中心主任</w:t>
      </w:r>
    </w:p>
    <w:p>
      <w:pPr>
        <w:spacing w:line="560" w:lineRule="exact"/>
        <w:ind w:firstLine="1927" w:firstLineChars="600"/>
        <w:rPr>
          <w:rFonts w:asciiTheme="minorHAnsi" w:hAnsiTheme="minorHAnsi"/>
        </w:rPr>
      </w:pPr>
      <w:r>
        <w:rPr>
          <w:rFonts w:hint="eastAsia" w:asciiTheme="minorHAnsi" w:hAnsiTheme="minorHAnsi"/>
        </w:rPr>
        <w:t>臧兴无   市价格事务服务中心主任</w:t>
      </w:r>
    </w:p>
    <w:p>
      <w:pPr>
        <w:spacing w:line="560" w:lineRule="exact"/>
        <w:ind w:firstLine="1927" w:firstLineChars="600"/>
        <w:rPr>
          <w:rFonts w:asciiTheme="minorHAnsi" w:hAnsiTheme="minorHAnsi"/>
        </w:rPr>
      </w:pPr>
      <w:r>
        <w:rPr>
          <w:rFonts w:hint="eastAsia" w:asciiTheme="minorHAnsi" w:hAnsiTheme="minorHAnsi"/>
        </w:rPr>
        <w:t>谢秋立   市物资和粮食储备保障中心主任</w:t>
      </w:r>
    </w:p>
    <w:p>
      <w:pPr>
        <w:spacing w:line="560" w:lineRule="exact"/>
        <w:ind w:firstLine="642" w:firstLineChars="200"/>
        <w:rPr>
          <w:rFonts w:asciiTheme="minorHAnsi" w:hAnsiTheme="minorHAnsi"/>
        </w:rPr>
      </w:pPr>
      <w:r>
        <w:rPr>
          <w:rFonts w:hint="eastAsia" w:asciiTheme="minorHAnsi" w:hAnsiTheme="minorHAnsi"/>
        </w:rPr>
        <w:t>成  员：翟兴立   办公室主任</w:t>
      </w:r>
    </w:p>
    <w:p>
      <w:pPr>
        <w:spacing w:line="560" w:lineRule="exact"/>
        <w:ind w:firstLine="642" w:firstLineChars="200"/>
        <w:rPr>
          <w:rFonts w:asciiTheme="minorHAnsi" w:hAnsiTheme="minorHAnsi"/>
        </w:rPr>
      </w:pPr>
      <w:r>
        <w:rPr>
          <w:rFonts w:hint="eastAsia" w:asciiTheme="minorHAnsi" w:hAnsiTheme="minorHAnsi"/>
        </w:rPr>
        <w:t xml:space="preserve">        肖  鹏   政策法规科科长</w:t>
      </w:r>
    </w:p>
    <w:p>
      <w:pPr>
        <w:spacing w:line="560" w:lineRule="exact"/>
        <w:ind w:firstLine="642" w:firstLineChars="200"/>
        <w:rPr>
          <w:rFonts w:asciiTheme="minorHAnsi" w:hAnsiTheme="minorHAnsi"/>
        </w:rPr>
      </w:pPr>
      <w:r>
        <w:rPr>
          <w:rFonts w:hint="eastAsia" w:asciiTheme="minorHAnsi" w:hAnsiTheme="minorHAnsi"/>
        </w:rPr>
        <w:t xml:space="preserve">        陈天超   评估督导科科长</w:t>
      </w:r>
    </w:p>
    <w:p>
      <w:pPr>
        <w:spacing w:line="560" w:lineRule="exact"/>
        <w:ind w:firstLine="1927" w:firstLineChars="600"/>
        <w:rPr>
          <w:rFonts w:asciiTheme="minorHAnsi" w:hAnsiTheme="minorHAnsi"/>
        </w:rPr>
      </w:pPr>
      <w:r>
        <w:rPr>
          <w:rFonts w:hint="eastAsia" w:asciiTheme="minorHAnsi" w:hAnsiTheme="minorHAnsi"/>
        </w:rPr>
        <w:t>徐长顺   发展规划科科长</w:t>
      </w:r>
    </w:p>
    <w:p>
      <w:pPr>
        <w:spacing w:line="560" w:lineRule="exact"/>
        <w:ind w:firstLine="1927" w:firstLineChars="600"/>
        <w:rPr>
          <w:rFonts w:asciiTheme="minorHAnsi" w:hAnsiTheme="minorHAnsi"/>
        </w:rPr>
      </w:pPr>
      <w:r>
        <w:rPr>
          <w:rFonts w:hint="eastAsia" w:asciiTheme="minorHAnsi" w:hAnsiTheme="minorHAnsi"/>
        </w:rPr>
        <w:t>唐  岩   国民经济综合科科长</w:t>
      </w:r>
    </w:p>
    <w:p>
      <w:pPr>
        <w:spacing w:line="560" w:lineRule="exact"/>
        <w:ind w:firstLine="1927" w:firstLineChars="600"/>
        <w:rPr>
          <w:rFonts w:asciiTheme="minorHAnsi" w:hAnsiTheme="minorHAnsi"/>
        </w:rPr>
      </w:pPr>
      <w:r>
        <w:rPr>
          <w:rFonts w:hint="eastAsia" w:asciiTheme="minorHAnsi" w:hAnsiTheme="minorHAnsi"/>
        </w:rPr>
        <w:t>薛  伟   固定资产投资科副科长</w:t>
      </w:r>
    </w:p>
    <w:p>
      <w:pPr>
        <w:spacing w:line="560" w:lineRule="exact"/>
        <w:ind w:firstLine="1927" w:firstLineChars="600"/>
        <w:rPr>
          <w:rFonts w:asciiTheme="minorHAnsi" w:hAnsiTheme="minorHAnsi"/>
        </w:rPr>
      </w:pPr>
      <w:r>
        <w:rPr>
          <w:rFonts w:hint="eastAsia" w:asciiTheme="minorHAnsi" w:hAnsiTheme="minorHAnsi"/>
        </w:rPr>
        <w:t>陈  猛   资源环境科科长</w:t>
      </w:r>
    </w:p>
    <w:p>
      <w:pPr>
        <w:spacing w:line="560" w:lineRule="exact"/>
        <w:ind w:firstLine="1927" w:firstLineChars="600"/>
        <w:rPr>
          <w:rFonts w:asciiTheme="minorHAnsi" w:hAnsiTheme="minorHAnsi"/>
        </w:rPr>
      </w:pPr>
      <w:r>
        <w:rPr>
          <w:rFonts w:hint="eastAsia" w:asciiTheme="minorHAnsi" w:hAnsiTheme="minorHAnsi"/>
        </w:rPr>
        <w:t>于  娜   农村经济科科长</w:t>
      </w:r>
    </w:p>
    <w:p>
      <w:pPr>
        <w:spacing w:line="560" w:lineRule="exact"/>
        <w:ind w:firstLine="1927" w:firstLineChars="600"/>
        <w:rPr>
          <w:rFonts w:asciiTheme="minorHAnsi" w:hAnsiTheme="minorHAnsi"/>
        </w:rPr>
      </w:pPr>
      <w:r>
        <w:rPr>
          <w:rFonts w:hint="eastAsia" w:asciiTheme="minorHAnsi" w:hAnsiTheme="minorHAnsi"/>
        </w:rPr>
        <w:t>苏  莹   基础设施发展科副科长</w:t>
      </w:r>
    </w:p>
    <w:p>
      <w:pPr>
        <w:spacing w:line="560" w:lineRule="exact"/>
        <w:ind w:firstLine="1927" w:firstLineChars="600"/>
        <w:rPr>
          <w:rFonts w:asciiTheme="minorHAnsi" w:hAnsiTheme="minorHAnsi"/>
        </w:rPr>
      </w:pPr>
      <w:r>
        <w:rPr>
          <w:rFonts w:hint="eastAsia" w:asciiTheme="minorHAnsi" w:hAnsiTheme="minorHAnsi"/>
        </w:rPr>
        <w:t>谭绪兵   工业科科长</w:t>
      </w:r>
    </w:p>
    <w:p>
      <w:pPr>
        <w:spacing w:line="560" w:lineRule="exact"/>
        <w:ind w:firstLine="1927" w:firstLineChars="600"/>
        <w:rPr>
          <w:rFonts w:asciiTheme="minorHAnsi" w:hAnsiTheme="minorHAnsi"/>
        </w:rPr>
      </w:pPr>
      <w:r>
        <w:rPr>
          <w:rFonts w:hint="eastAsia" w:asciiTheme="minorHAnsi" w:hAnsiTheme="minorHAnsi"/>
        </w:rPr>
        <w:t>郭华静   服务业发展科科长、四级调研员</w:t>
      </w:r>
    </w:p>
    <w:p>
      <w:pPr>
        <w:spacing w:line="560" w:lineRule="exact"/>
        <w:ind w:firstLine="1927" w:firstLineChars="600"/>
        <w:rPr>
          <w:rFonts w:asciiTheme="minorHAnsi" w:hAnsiTheme="minorHAnsi"/>
        </w:rPr>
      </w:pPr>
      <w:r>
        <w:rPr>
          <w:rFonts w:hint="eastAsia" w:asciiTheme="minorHAnsi" w:hAnsiTheme="minorHAnsi"/>
        </w:rPr>
        <w:t>李玲玉   高技术产业科负责人</w:t>
      </w:r>
    </w:p>
    <w:p>
      <w:pPr>
        <w:spacing w:line="560" w:lineRule="exact"/>
        <w:ind w:firstLine="1927" w:firstLineChars="600"/>
        <w:rPr>
          <w:rFonts w:asciiTheme="minorHAnsi" w:hAnsiTheme="minorHAnsi"/>
        </w:rPr>
      </w:pPr>
      <w:r>
        <w:rPr>
          <w:rFonts w:hint="eastAsia" w:asciiTheme="minorHAnsi" w:hAnsiTheme="minorHAnsi"/>
        </w:rPr>
        <w:t>刘  昀   社会发展科科长</w:t>
      </w:r>
    </w:p>
    <w:p>
      <w:pPr>
        <w:spacing w:line="560" w:lineRule="exact"/>
        <w:ind w:firstLine="1927" w:firstLineChars="600"/>
        <w:rPr>
          <w:rFonts w:asciiTheme="minorHAnsi" w:hAnsiTheme="minorHAnsi"/>
        </w:rPr>
      </w:pPr>
      <w:r>
        <w:rPr>
          <w:rFonts w:hint="eastAsia" w:asciiTheme="minorHAnsi" w:hAnsiTheme="minorHAnsi"/>
        </w:rPr>
        <w:t>叶慧珍   动能办协调科负责人</w:t>
      </w:r>
    </w:p>
    <w:p>
      <w:pPr>
        <w:spacing w:line="560" w:lineRule="exact"/>
        <w:ind w:firstLine="1927" w:firstLineChars="600"/>
        <w:rPr>
          <w:rFonts w:asciiTheme="minorHAnsi" w:hAnsiTheme="minorHAnsi"/>
        </w:rPr>
      </w:pPr>
      <w:r>
        <w:rPr>
          <w:rFonts w:hint="eastAsia" w:asciiTheme="minorHAnsi" w:hAnsiTheme="minorHAnsi"/>
        </w:rPr>
        <w:t>高宏星   动能办项目科科长</w:t>
      </w:r>
    </w:p>
    <w:p>
      <w:pPr>
        <w:spacing w:line="560" w:lineRule="exact"/>
        <w:ind w:firstLine="1927" w:firstLineChars="600"/>
        <w:rPr>
          <w:rFonts w:asciiTheme="minorHAnsi" w:hAnsiTheme="minorHAnsi"/>
        </w:rPr>
      </w:pPr>
      <w:r>
        <w:rPr>
          <w:rFonts w:hint="eastAsia" w:asciiTheme="minorHAnsi" w:hAnsiTheme="minorHAnsi"/>
        </w:rPr>
        <w:t>张  鹏   经济合作科科长</w:t>
      </w:r>
    </w:p>
    <w:p>
      <w:pPr>
        <w:spacing w:line="560" w:lineRule="exact"/>
        <w:ind w:firstLine="1927" w:firstLineChars="600"/>
        <w:rPr>
          <w:rFonts w:asciiTheme="minorHAnsi" w:hAnsiTheme="minorHAnsi"/>
        </w:rPr>
      </w:pPr>
      <w:r>
        <w:rPr>
          <w:rFonts w:hint="eastAsia" w:asciiTheme="minorHAnsi" w:hAnsiTheme="minorHAnsi"/>
        </w:rPr>
        <w:t>宋振龙   军民融合科副科长</w:t>
      </w:r>
    </w:p>
    <w:p>
      <w:pPr>
        <w:spacing w:line="560" w:lineRule="exact"/>
        <w:ind w:firstLine="1927" w:firstLineChars="600"/>
        <w:rPr>
          <w:rFonts w:asciiTheme="minorHAnsi" w:hAnsiTheme="minorHAnsi"/>
        </w:rPr>
      </w:pPr>
      <w:r>
        <w:rPr>
          <w:rFonts w:hint="eastAsia" w:asciiTheme="minorHAnsi" w:hAnsiTheme="minorHAnsi"/>
        </w:rPr>
        <w:t>张丽莎   价格管理科负责人</w:t>
      </w:r>
    </w:p>
    <w:p>
      <w:pPr>
        <w:spacing w:line="560" w:lineRule="exact"/>
        <w:ind w:firstLine="1927" w:firstLineChars="600"/>
        <w:rPr>
          <w:rFonts w:asciiTheme="minorHAnsi" w:hAnsiTheme="minorHAnsi"/>
        </w:rPr>
      </w:pPr>
      <w:r>
        <w:rPr>
          <w:rFonts w:hint="eastAsia" w:asciiTheme="minorHAnsi" w:hAnsiTheme="minorHAnsi"/>
        </w:rPr>
        <w:t>丁  颖   成本调查监审科科长</w:t>
      </w:r>
    </w:p>
    <w:p>
      <w:pPr>
        <w:spacing w:line="560" w:lineRule="exact"/>
        <w:ind w:firstLine="1927" w:firstLineChars="600"/>
        <w:rPr>
          <w:rFonts w:asciiTheme="minorHAnsi" w:hAnsiTheme="minorHAnsi"/>
        </w:rPr>
      </w:pPr>
      <w:r>
        <w:rPr>
          <w:rFonts w:hint="eastAsia" w:asciiTheme="minorHAnsi" w:hAnsiTheme="minorHAnsi"/>
        </w:rPr>
        <w:t>潘星晔   粮食和物资储备科科长</w:t>
      </w:r>
    </w:p>
    <w:p>
      <w:pPr>
        <w:spacing w:line="560" w:lineRule="exact"/>
        <w:ind w:firstLine="1927" w:firstLineChars="600"/>
        <w:rPr>
          <w:rFonts w:asciiTheme="minorHAnsi" w:hAnsiTheme="minorHAnsi"/>
        </w:rPr>
      </w:pPr>
      <w:r>
        <w:rPr>
          <w:rFonts w:hint="eastAsia" w:asciiTheme="minorHAnsi" w:hAnsiTheme="minorHAnsi"/>
        </w:rPr>
        <w:t>顾  月   粮食和物资仓储与产业科一级科员</w:t>
      </w:r>
    </w:p>
    <w:p>
      <w:pPr>
        <w:spacing w:line="560" w:lineRule="exact"/>
        <w:ind w:firstLine="1927" w:firstLineChars="600"/>
        <w:rPr>
          <w:rFonts w:asciiTheme="minorHAnsi" w:hAnsiTheme="minorHAnsi"/>
        </w:rPr>
      </w:pPr>
      <w:r>
        <w:rPr>
          <w:rFonts w:hint="eastAsia" w:asciiTheme="minorHAnsi" w:hAnsiTheme="minorHAnsi"/>
        </w:rPr>
        <w:t>谢  璇   粮食和物资监督检查科负责人</w:t>
      </w:r>
    </w:p>
    <w:p>
      <w:pPr>
        <w:spacing w:line="560" w:lineRule="exact"/>
        <w:ind w:firstLine="1927" w:firstLineChars="600"/>
        <w:rPr>
          <w:rFonts w:asciiTheme="minorHAnsi" w:hAnsiTheme="minorHAnsi"/>
        </w:rPr>
      </w:pPr>
      <w:r>
        <w:rPr>
          <w:rFonts w:hint="eastAsia" w:asciiTheme="minorHAnsi" w:hAnsiTheme="minorHAnsi"/>
        </w:rPr>
        <w:t>李  帅   经济体制综合改革科科长</w:t>
      </w:r>
    </w:p>
    <w:p>
      <w:pPr>
        <w:spacing w:line="560" w:lineRule="exact"/>
        <w:ind w:firstLine="1927" w:firstLineChars="600"/>
        <w:rPr>
          <w:rFonts w:asciiTheme="minorHAnsi" w:hAnsiTheme="minorHAnsi"/>
        </w:rPr>
      </w:pPr>
      <w:r>
        <w:rPr>
          <w:rFonts w:hint="eastAsia" w:asciiTheme="minorHAnsi" w:hAnsiTheme="minorHAnsi"/>
        </w:rPr>
        <w:t>闫  婧   外资与经贸科科长</w:t>
      </w:r>
    </w:p>
    <w:p>
      <w:pPr>
        <w:spacing w:line="560" w:lineRule="exact"/>
        <w:ind w:firstLine="1927" w:firstLineChars="600"/>
        <w:rPr>
          <w:rFonts w:asciiTheme="minorHAnsi" w:hAnsiTheme="minorHAnsi"/>
        </w:rPr>
      </w:pPr>
      <w:r>
        <w:rPr>
          <w:rFonts w:hint="eastAsia" w:asciiTheme="minorHAnsi" w:hAnsiTheme="minorHAnsi"/>
        </w:rPr>
        <w:t>王  锋   财政金融科科长、四级调研员</w:t>
      </w:r>
    </w:p>
    <w:p>
      <w:pPr>
        <w:spacing w:line="560" w:lineRule="exact"/>
        <w:ind w:firstLine="1927" w:firstLineChars="600"/>
        <w:rPr>
          <w:rFonts w:asciiTheme="minorHAnsi" w:hAnsiTheme="minorHAnsi"/>
        </w:rPr>
      </w:pPr>
      <w:r>
        <w:rPr>
          <w:rFonts w:hint="eastAsia" w:asciiTheme="minorHAnsi" w:hAnsiTheme="minorHAnsi"/>
        </w:rPr>
        <w:t>侯常伟   四新经济发展科负责人</w:t>
      </w:r>
    </w:p>
    <w:p>
      <w:pPr>
        <w:spacing w:line="560" w:lineRule="exact"/>
        <w:ind w:firstLine="1927" w:firstLineChars="600"/>
        <w:rPr>
          <w:rFonts w:asciiTheme="minorHAnsi" w:hAnsiTheme="minorHAnsi"/>
        </w:rPr>
      </w:pPr>
      <w:r>
        <w:rPr>
          <w:rFonts w:hint="eastAsia" w:asciiTheme="minorHAnsi" w:hAnsiTheme="minorHAnsi"/>
        </w:rPr>
        <w:t>张凯华   人事科科长</w:t>
      </w:r>
    </w:p>
    <w:p>
      <w:pPr>
        <w:spacing w:line="560" w:lineRule="exact"/>
        <w:ind w:firstLine="1927" w:firstLineChars="600"/>
        <w:rPr>
          <w:rFonts w:asciiTheme="minorHAnsi" w:hAnsiTheme="minorHAnsi"/>
        </w:rPr>
      </w:pPr>
      <w:r>
        <w:rPr>
          <w:rFonts w:hint="eastAsia" w:asciiTheme="minorHAnsi" w:hAnsiTheme="minorHAnsi"/>
        </w:rPr>
        <w:t>梅兴军   机关党委专职副书记</w:t>
      </w:r>
    </w:p>
    <w:p>
      <w:pPr>
        <w:spacing w:line="560" w:lineRule="exact"/>
        <w:ind w:firstLine="642" w:firstLineChars="200"/>
        <w:rPr>
          <w:rFonts w:asciiTheme="minorHAnsi" w:hAnsiTheme="minorHAnsi"/>
        </w:rPr>
      </w:pPr>
      <w:r>
        <w:rPr>
          <w:rFonts w:hint="eastAsia"/>
          <w:color w:val="000000"/>
        </w:rPr>
        <w:t>领导小组下设办公室，办公室设在政策法规科，肖鹏同志兼任办公室主任。领导小组办公室负责法治政府示范创建工作统筹、协调、指导、宣传、督查、考评等工作，负责领导小组及其办公室日常工作。</w:t>
      </w:r>
    </w:p>
    <w:p>
      <w:pPr>
        <w:rPr>
          <w:rFonts w:hAnsiTheme="minorHAnsi"/>
        </w:rPr>
      </w:pPr>
    </w:p>
    <w:sectPr>
      <w:footerReference r:id="rId5" w:type="default"/>
      <w:pgSz w:w="11906" w:h="16838"/>
      <w:pgMar w:top="1588" w:right="1588" w:bottom="1588" w:left="1588" w:header="851" w:footer="992"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仿宋_GBK">
    <w:panose1 w:val="02000000000000000000"/>
    <w:charset w:val="86"/>
    <w:family w:val="script"/>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Arial Unicode MS">
    <w:altName w:val="Times New Roman"/>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025"/>
    <w:rsid w:val="00000AAD"/>
    <w:rsid w:val="000010A2"/>
    <w:rsid w:val="00003789"/>
    <w:rsid w:val="00004586"/>
    <w:rsid w:val="00012B7A"/>
    <w:rsid w:val="00015920"/>
    <w:rsid w:val="00015E35"/>
    <w:rsid w:val="000207D4"/>
    <w:rsid w:val="00021648"/>
    <w:rsid w:val="00023F11"/>
    <w:rsid w:val="000242F5"/>
    <w:rsid w:val="00027F46"/>
    <w:rsid w:val="0003622A"/>
    <w:rsid w:val="0004673A"/>
    <w:rsid w:val="000522EE"/>
    <w:rsid w:val="00055A23"/>
    <w:rsid w:val="000620D7"/>
    <w:rsid w:val="00064922"/>
    <w:rsid w:val="00065FFE"/>
    <w:rsid w:val="00070452"/>
    <w:rsid w:val="000710B5"/>
    <w:rsid w:val="00072FF3"/>
    <w:rsid w:val="00075189"/>
    <w:rsid w:val="0007570A"/>
    <w:rsid w:val="0007617D"/>
    <w:rsid w:val="000772AA"/>
    <w:rsid w:val="0008147F"/>
    <w:rsid w:val="000821CC"/>
    <w:rsid w:val="00085969"/>
    <w:rsid w:val="00087C31"/>
    <w:rsid w:val="00094B88"/>
    <w:rsid w:val="000A1BA1"/>
    <w:rsid w:val="000A258F"/>
    <w:rsid w:val="000A3551"/>
    <w:rsid w:val="000A5611"/>
    <w:rsid w:val="000B4345"/>
    <w:rsid w:val="000B6F49"/>
    <w:rsid w:val="000B6F4A"/>
    <w:rsid w:val="000D6067"/>
    <w:rsid w:val="000E0048"/>
    <w:rsid w:val="000E02D9"/>
    <w:rsid w:val="000E1951"/>
    <w:rsid w:val="000E255B"/>
    <w:rsid w:val="000E406F"/>
    <w:rsid w:val="000E530D"/>
    <w:rsid w:val="000E6227"/>
    <w:rsid w:val="000F00AC"/>
    <w:rsid w:val="000F157C"/>
    <w:rsid w:val="000F2AFF"/>
    <w:rsid w:val="000F3C6B"/>
    <w:rsid w:val="000F4762"/>
    <w:rsid w:val="001011B4"/>
    <w:rsid w:val="00106109"/>
    <w:rsid w:val="00106EDB"/>
    <w:rsid w:val="001074C3"/>
    <w:rsid w:val="00113A1E"/>
    <w:rsid w:val="0011429C"/>
    <w:rsid w:val="0012219E"/>
    <w:rsid w:val="00125C73"/>
    <w:rsid w:val="0013519D"/>
    <w:rsid w:val="00140EE2"/>
    <w:rsid w:val="00141551"/>
    <w:rsid w:val="00144E2B"/>
    <w:rsid w:val="00151AA3"/>
    <w:rsid w:val="0015614A"/>
    <w:rsid w:val="00156B2F"/>
    <w:rsid w:val="0015730E"/>
    <w:rsid w:val="00164F2C"/>
    <w:rsid w:val="00170DDE"/>
    <w:rsid w:val="00171420"/>
    <w:rsid w:val="001722D0"/>
    <w:rsid w:val="001722DE"/>
    <w:rsid w:val="0017291D"/>
    <w:rsid w:val="00172EB9"/>
    <w:rsid w:val="00173DDE"/>
    <w:rsid w:val="00176E1D"/>
    <w:rsid w:val="0018360B"/>
    <w:rsid w:val="0018373E"/>
    <w:rsid w:val="0018512E"/>
    <w:rsid w:val="0018519F"/>
    <w:rsid w:val="00186D2A"/>
    <w:rsid w:val="00187CC0"/>
    <w:rsid w:val="00190215"/>
    <w:rsid w:val="001907DF"/>
    <w:rsid w:val="00196801"/>
    <w:rsid w:val="0019720D"/>
    <w:rsid w:val="001A072D"/>
    <w:rsid w:val="001A217B"/>
    <w:rsid w:val="001A3B99"/>
    <w:rsid w:val="001A46DE"/>
    <w:rsid w:val="001A5A2F"/>
    <w:rsid w:val="001B3415"/>
    <w:rsid w:val="001B4F5D"/>
    <w:rsid w:val="001B5920"/>
    <w:rsid w:val="001B67E5"/>
    <w:rsid w:val="001B6A1C"/>
    <w:rsid w:val="001B75AB"/>
    <w:rsid w:val="001C010E"/>
    <w:rsid w:val="001C1855"/>
    <w:rsid w:val="001C28C7"/>
    <w:rsid w:val="001D0C46"/>
    <w:rsid w:val="001D1CD3"/>
    <w:rsid w:val="001D41D1"/>
    <w:rsid w:val="001D6E9D"/>
    <w:rsid w:val="001E11A0"/>
    <w:rsid w:val="001E1CE4"/>
    <w:rsid w:val="001E6F08"/>
    <w:rsid w:val="001F0076"/>
    <w:rsid w:val="001F5CD4"/>
    <w:rsid w:val="001F74E6"/>
    <w:rsid w:val="00201EBB"/>
    <w:rsid w:val="002036AB"/>
    <w:rsid w:val="00215FE5"/>
    <w:rsid w:val="002169D9"/>
    <w:rsid w:val="0022604E"/>
    <w:rsid w:val="0024068F"/>
    <w:rsid w:val="00240D44"/>
    <w:rsid w:val="00242F5A"/>
    <w:rsid w:val="00243158"/>
    <w:rsid w:val="0024703E"/>
    <w:rsid w:val="00251A5B"/>
    <w:rsid w:val="00254BC0"/>
    <w:rsid w:val="00255D5C"/>
    <w:rsid w:val="00257E30"/>
    <w:rsid w:val="0026192F"/>
    <w:rsid w:val="002620E1"/>
    <w:rsid w:val="00263B35"/>
    <w:rsid w:val="002672F5"/>
    <w:rsid w:val="00274D19"/>
    <w:rsid w:val="00286D20"/>
    <w:rsid w:val="002873C9"/>
    <w:rsid w:val="00291643"/>
    <w:rsid w:val="00293834"/>
    <w:rsid w:val="00294490"/>
    <w:rsid w:val="0029642D"/>
    <w:rsid w:val="002A1E16"/>
    <w:rsid w:val="002A59CC"/>
    <w:rsid w:val="002B244B"/>
    <w:rsid w:val="002C037A"/>
    <w:rsid w:val="002C32FA"/>
    <w:rsid w:val="002C5120"/>
    <w:rsid w:val="002C7DA3"/>
    <w:rsid w:val="002D78B8"/>
    <w:rsid w:val="002E12FF"/>
    <w:rsid w:val="002E3466"/>
    <w:rsid w:val="002F45C2"/>
    <w:rsid w:val="002F4DCE"/>
    <w:rsid w:val="002F7526"/>
    <w:rsid w:val="00305559"/>
    <w:rsid w:val="00310F03"/>
    <w:rsid w:val="00313302"/>
    <w:rsid w:val="00315164"/>
    <w:rsid w:val="00316C99"/>
    <w:rsid w:val="00316CD0"/>
    <w:rsid w:val="00316FFB"/>
    <w:rsid w:val="003174AF"/>
    <w:rsid w:val="00320151"/>
    <w:rsid w:val="00323199"/>
    <w:rsid w:val="003231CF"/>
    <w:rsid w:val="0032686B"/>
    <w:rsid w:val="00330E4C"/>
    <w:rsid w:val="003316E0"/>
    <w:rsid w:val="00331CC3"/>
    <w:rsid w:val="003379C8"/>
    <w:rsid w:val="00342EFB"/>
    <w:rsid w:val="003433D7"/>
    <w:rsid w:val="00346D8B"/>
    <w:rsid w:val="003479D9"/>
    <w:rsid w:val="00351650"/>
    <w:rsid w:val="00351DCB"/>
    <w:rsid w:val="003521E7"/>
    <w:rsid w:val="003527A8"/>
    <w:rsid w:val="00353B15"/>
    <w:rsid w:val="003570AA"/>
    <w:rsid w:val="00361A80"/>
    <w:rsid w:val="003640D8"/>
    <w:rsid w:val="00365C55"/>
    <w:rsid w:val="0036616E"/>
    <w:rsid w:val="003701E3"/>
    <w:rsid w:val="003702B9"/>
    <w:rsid w:val="00371D2F"/>
    <w:rsid w:val="00373289"/>
    <w:rsid w:val="003738D8"/>
    <w:rsid w:val="0037549F"/>
    <w:rsid w:val="0037589B"/>
    <w:rsid w:val="0038027B"/>
    <w:rsid w:val="003803FC"/>
    <w:rsid w:val="003810FD"/>
    <w:rsid w:val="0038350D"/>
    <w:rsid w:val="00383674"/>
    <w:rsid w:val="00386D6D"/>
    <w:rsid w:val="00392131"/>
    <w:rsid w:val="003936CF"/>
    <w:rsid w:val="003977E3"/>
    <w:rsid w:val="003A1375"/>
    <w:rsid w:val="003A2C3A"/>
    <w:rsid w:val="003A41D0"/>
    <w:rsid w:val="003A46F4"/>
    <w:rsid w:val="003A748A"/>
    <w:rsid w:val="003A78CF"/>
    <w:rsid w:val="003B07B2"/>
    <w:rsid w:val="003B7900"/>
    <w:rsid w:val="003C038D"/>
    <w:rsid w:val="003C0866"/>
    <w:rsid w:val="003C613D"/>
    <w:rsid w:val="003C68FB"/>
    <w:rsid w:val="003D534C"/>
    <w:rsid w:val="003E7D39"/>
    <w:rsid w:val="003F00F1"/>
    <w:rsid w:val="003F10C9"/>
    <w:rsid w:val="003F5146"/>
    <w:rsid w:val="00403088"/>
    <w:rsid w:val="00405E4B"/>
    <w:rsid w:val="00406025"/>
    <w:rsid w:val="004060A3"/>
    <w:rsid w:val="0041000F"/>
    <w:rsid w:val="00412209"/>
    <w:rsid w:val="00416F62"/>
    <w:rsid w:val="00425B45"/>
    <w:rsid w:val="00425CCF"/>
    <w:rsid w:val="00426604"/>
    <w:rsid w:val="00426AA9"/>
    <w:rsid w:val="0042744C"/>
    <w:rsid w:val="00427E6D"/>
    <w:rsid w:val="00433F5F"/>
    <w:rsid w:val="0044328B"/>
    <w:rsid w:val="0044525E"/>
    <w:rsid w:val="0045000F"/>
    <w:rsid w:val="00455EAE"/>
    <w:rsid w:val="00460D33"/>
    <w:rsid w:val="00465777"/>
    <w:rsid w:val="0046660E"/>
    <w:rsid w:val="0046661B"/>
    <w:rsid w:val="00466A5F"/>
    <w:rsid w:val="00466B65"/>
    <w:rsid w:val="00467277"/>
    <w:rsid w:val="00471B02"/>
    <w:rsid w:val="00473F22"/>
    <w:rsid w:val="0048293B"/>
    <w:rsid w:val="00483A43"/>
    <w:rsid w:val="00486CE2"/>
    <w:rsid w:val="004924E0"/>
    <w:rsid w:val="00494127"/>
    <w:rsid w:val="004945E4"/>
    <w:rsid w:val="00494653"/>
    <w:rsid w:val="004948FD"/>
    <w:rsid w:val="004A3040"/>
    <w:rsid w:val="004A3225"/>
    <w:rsid w:val="004B07CC"/>
    <w:rsid w:val="004B1070"/>
    <w:rsid w:val="004B1436"/>
    <w:rsid w:val="004B1B12"/>
    <w:rsid w:val="004B7524"/>
    <w:rsid w:val="004C0F3E"/>
    <w:rsid w:val="004C2224"/>
    <w:rsid w:val="004D01FE"/>
    <w:rsid w:val="004D32EC"/>
    <w:rsid w:val="004D3711"/>
    <w:rsid w:val="004D4BEC"/>
    <w:rsid w:val="004D78EA"/>
    <w:rsid w:val="004E6745"/>
    <w:rsid w:val="004E7EBF"/>
    <w:rsid w:val="004F23B2"/>
    <w:rsid w:val="004F3816"/>
    <w:rsid w:val="004F7955"/>
    <w:rsid w:val="004F79E3"/>
    <w:rsid w:val="0050251E"/>
    <w:rsid w:val="005045A9"/>
    <w:rsid w:val="005052D8"/>
    <w:rsid w:val="005116CF"/>
    <w:rsid w:val="0051221F"/>
    <w:rsid w:val="0051526D"/>
    <w:rsid w:val="00517D8D"/>
    <w:rsid w:val="00517EB2"/>
    <w:rsid w:val="00520659"/>
    <w:rsid w:val="00520735"/>
    <w:rsid w:val="00521A31"/>
    <w:rsid w:val="00522185"/>
    <w:rsid w:val="0052346C"/>
    <w:rsid w:val="0053236E"/>
    <w:rsid w:val="00536202"/>
    <w:rsid w:val="00540110"/>
    <w:rsid w:val="00543E4A"/>
    <w:rsid w:val="0054562A"/>
    <w:rsid w:val="00547667"/>
    <w:rsid w:val="005478CC"/>
    <w:rsid w:val="00553444"/>
    <w:rsid w:val="00556FA6"/>
    <w:rsid w:val="00564446"/>
    <w:rsid w:val="00565A74"/>
    <w:rsid w:val="0056663D"/>
    <w:rsid w:val="00566B38"/>
    <w:rsid w:val="00572511"/>
    <w:rsid w:val="00572A49"/>
    <w:rsid w:val="00574450"/>
    <w:rsid w:val="00575869"/>
    <w:rsid w:val="005761CC"/>
    <w:rsid w:val="00577126"/>
    <w:rsid w:val="0058181E"/>
    <w:rsid w:val="0058632C"/>
    <w:rsid w:val="0059147C"/>
    <w:rsid w:val="00592718"/>
    <w:rsid w:val="00594603"/>
    <w:rsid w:val="00597E27"/>
    <w:rsid w:val="005A1162"/>
    <w:rsid w:val="005A1831"/>
    <w:rsid w:val="005A5360"/>
    <w:rsid w:val="005B1CEB"/>
    <w:rsid w:val="005B2A76"/>
    <w:rsid w:val="005B4D07"/>
    <w:rsid w:val="005B70FF"/>
    <w:rsid w:val="005D0E5B"/>
    <w:rsid w:val="005D1245"/>
    <w:rsid w:val="005E28E2"/>
    <w:rsid w:val="005E518D"/>
    <w:rsid w:val="005E623F"/>
    <w:rsid w:val="005E68BE"/>
    <w:rsid w:val="005F12B9"/>
    <w:rsid w:val="005F6779"/>
    <w:rsid w:val="006107A3"/>
    <w:rsid w:val="00612688"/>
    <w:rsid w:val="00612D56"/>
    <w:rsid w:val="00613513"/>
    <w:rsid w:val="00614E48"/>
    <w:rsid w:val="006171C7"/>
    <w:rsid w:val="00622BA3"/>
    <w:rsid w:val="006248EB"/>
    <w:rsid w:val="00624D64"/>
    <w:rsid w:val="00625098"/>
    <w:rsid w:val="0062628F"/>
    <w:rsid w:val="00627985"/>
    <w:rsid w:val="00627FA9"/>
    <w:rsid w:val="00630E50"/>
    <w:rsid w:val="00636AA3"/>
    <w:rsid w:val="00637861"/>
    <w:rsid w:val="00637CFA"/>
    <w:rsid w:val="0064035E"/>
    <w:rsid w:val="006405AD"/>
    <w:rsid w:val="00640C51"/>
    <w:rsid w:val="00640F50"/>
    <w:rsid w:val="00642DFD"/>
    <w:rsid w:val="006434BF"/>
    <w:rsid w:val="00652314"/>
    <w:rsid w:val="00652CE9"/>
    <w:rsid w:val="00652DAE"/>
    <w:rsid w:val="00654233"/>
    <w:rsid w:val="00654A6A"/>
    <w:rsid w:val="00655646"/>
    <w:rsid w:val="00657602"/>
    <w:rsid w:val="00657FE8"/>
    <w:rsid w:val="0066238E"/>
    <w:rsid w:val="00663669"/>
    <w:rsid w:val="00665262"/>
    <w:rsid w:val="00671F17"/>
    <w:rsid w:val="00676393"/>
    <w:rsid w:val="006772E1"/>
    <w:rsid w:val="0068028D"/>
    <w:rsid w:val="00680379"/>
    <w:rsid w:val="006818C7"/>
    <w:rsid w:val="00685121"/>
    <w:rsid w:val="0068749B"/>
    <w:rsid w:val="00690056"/>
    <w:rsid w:val="0069678D"/>
    <w:rsid w:val="00697D04"/>
    <w:rsid w:val="006A1DE0"/>
    <w:rsid w:val="006A20CB"/>
    <w:rsid w:val="006A2FBB"/>
    <w:rsid w:val="006A378D"/>
    <w:rsid w:val="006A4B16"/>
    <w:rsid w:val="006A66DB"/>
    <w:rsid w:val="006A7F11"/>
    <w:rsid w:val="006B0917"/>
    <w:rsid w:val="006B363B"/>
    <w:rsid w:val="006B5ED3"/>
    <w:rsid w:val="006B7CA6"/>
    <w:rsid w:val="006C0C44"/>
    <w:rsid w:val="006C3A0C"/>
    <w:rsid w:val="006C59B7"/>
    <w:rsid w:val="006C6C76"/>
    <w:rsid w:val="006D05AC"/>
    <w:rsid w:val="006D1306"/>
    <w:rsid w:val="006D1AA1"/>
    <w:rsid w:val="006D1D7B"/>
    <w:rsid w:val="006D70F7"/>
    <w:rsid w:val="006E0266"/>
    <w:rsid w:val="006E1069"/>
    <w:rsid w:val="006E2BAA"/>
    <w:rsid w:val="006E31C2"/>
    <w:rsid w:val="006E663C"/>
    <w:rsid w:val="006E70C9"/>
    <w:rsid w:val="006F63A5"/>
    <w:rsid w:val="00700677"/>
    <w:rsid w:val="007068ED"/>
    <w:rsid w:val="007129BF"/>
    <w:rsid w:val="0071671D"/>
    <w:rsid w:val="00723927"/>
    <w:rsid w:val="007246A7"/>
    <w:rsid w:val="007305FE"/>
    <w:rsid w:val="0073536E"/>
    <w:rsid w:val="007403B4"/>
    <w:rsid w:val="0074232F"/>
    <w:rsid w:val="0074590E"/>
    <w:rsid w:val="007478BD"/>
    <w:rsid w:val="00755677"/>
    <w:rsid w:val="00756362"/>
    <w:rsid w:val="00760519"/>
    <w:rsid w:val="007622A2"/>
    <w:rsid w:val="0076570D"/>
    <w:rsid w:val="007657C1"/>
    <w:rsid w:val="007679F1"/>
    <w:rsid w:val="00772CF2"/>
    <w:rsid w:val="0078130A"/>
    <w:rsid w:val="00781994"/>
    <w:rsid w:val="0078477B"/>
    <w:rsid w:val="00786CB1"/>
    <w:rsid w:val="0078780C"/>
    <w:rsid w:val="007907E7"/>
    <w:rsid w:val="007923B7"/>
    <w:rsid w:val="00793AF7"/>
    <w:rsid w:val="00794617"/>
    <w:rsid w:val="00797921"/>
    <w:rsid w:val="007A0047"/>
    <w:rsid w:val="007A1A52"/>
    <w:rsid w:val="007B0299"/>
    <w:rsid w:val="007B0487"/>
    <w:rsid w:val="007B2764"/>
    <w:rsid w:val="007B3DAE"/>
    <w:rsid w:val="007B4DC9"/>
    <w:rsid w:val="007C2B47"/>
    <w:rsid w:val="007C4B2E"/>
    <w:rsid w:val="007D0165"/>
    <w:rsid w:val="007D39ED"/>
    <w:rsid w:val="007D714A"/>
    <w:rsid w:val="007E2C78"/>
    <w:rsid w:val="007E79EB"/>
    <w:rsid w:val="007F0C48"/>
    <w:rsid w:val="007F66BB"/>
    <w:rsid w:val="008021E7"/>
    <w:rsid w:val="008024C4"/>
    <w:rsid w:val="00803EAA"/>
    <w:rsid w:val="00804080"/>
    <w:rsid w:val="00810E24"/>
    <w:rsid w:val="008141CE"/>
    <w:rsid w:val="0081671C"/>
    <w:rsid w:val="008224A8"/>
    <w:rsid w:val="008230AE"/>
    <w:rsid w:val="0082335C"/>
    <w:rsid w:val="00824912"/>
    <w:rsid w:val="00824C90"/>
    <w:rsid w:val="00824D7E"/>
    <w:rsid w:val="00826DF2"/>
    <w:rsid w:val="008308F9"/>
    <w:rsid w:val="00835B58"/>
    <w:rsid w:val="008409C8"/>
    <w:rsid w:val="00840D5F"/>
    <w:rsid w:val="0084383C"/>
    <w:rsid w:val="0084441B"/>
    <w:rsid w:val="00845877"/>
    <w:rsid w:val="00846690"/>
    <w:rsid w:val="00847E58"/>
    <w:rsid w:val="0085121F"/>
    <w:rsid w:val="0085138A"/>
    <w:rsid w:val="00856A2A"/>
    <w:rsid w:val="00856C94"/>
    <w:rsid w:val="008658AD"/>
    <w:rsid w:val="008675AE"/>
    <w:rsid w:val="00872FDD"/>
    <w:rsid w:val="0087446C"/>
    <w:rsid w:val="00876D26"/>
    <w:rsid w:val="00877B98"/>
    <w:rsid w:val="00882228"/>
    <w:rsid w:val="00885C06"/>
    <w:rsid w:val="008872E3"/>
    <w:rsid w:val="00892C5B"/>
    <w:rsid w:val="00896D1D"/>
    <w:rsid w:val="00897F19"/>
    <w:rsid w:val="008A2143"/>
    <w:rsid w:val="008A791A"/>
    <w:rsid w:val="008B42CE"/>
    <w:rsid w:val="008B5CA5"/>
    <w:rsid w:val="008C0164"/>
    <w:rsid w:val="008D11AA"/>
    <w:rsid w:val="008D18DD"/>
    <w:rsid w:val="008D4937"/>
    <w:rsid w:val="008D77FC"/>
    <w:rsid w:val="008D790C"/>
    <w:rsid w:val="008E14B2"/>
    <w:rsid w:val="008E4962"/>
    <w:rsid w:val="008E49A2"/>
    <w:rsid w:val="008E4BC7"/>
    <w:rsid w:val="008E63F6"/>
    <w:rsid w:val="008F25FE"/>
    <w:rsid w:val="008F3122"/>
    <w:rsid w:val="008F6AAC"/>
    <w:rsid w:val="009014A8"/>
    <w:rsid w:val="009015FA"/>
    <w:rsid w:val="00901CC4"/>
    <w:rsid w:val="0090465E"/>
    <w:rsid w:val="00905AB5"/>
    <w:rsid w:val="00906D57"/>
    <w:rsid w:val="00921BE8"/>
    <w:rsid w:val="00921C8E"/>
    <w:rsid w:val="009277DC"/>
    <w:rsid w:val="009345B7"/>
    <w:rsid w:val="0093540E"/>
    <w:rsid w:val="00937242"/>
    <w:rsid w:val="00940B56"/>
    <w:rsid w:val="00952958"/>
    <w:rsid w:val="00952ACB"/>
    <w:rsid w:val="00955988"/>
    <w:rsid w:val="009571D2"/>
    <w:rsid w:val="00957586"/>
    <w:rsid w:val="0096082E"/>
    <w:rsid w:val="0096430C"/>
    <w:rsid w:val="0097195C"/>
    <w:rsid w:val="00983FA6"/>
    <w:rsid w:val="00987C26"/>
    <w:rsid w:val="009900D6"/>
    <w:rsid w:val="009902D3"/>
    <w:rsid w:val="00990DEC"/>
    <w:rsid w:val="00993ABC"/>
    <w:rsid w:val="00993D44"/>
    <w:rsid w:val="009953DF"/>
    <w:rsid w:val="009A0DAE"/>
    <w:rsid w:val="009A2E02"/>
    <w:rsid w:val="009B71F0"/>
    <w:rsid w:val="009C28FF"/>
    <w:rsid w:val="009C43CE"/>
    <w:rsid w:val="009C46C1"/>
    <w:rsid w:val="009C64AE"/>
    <w:rsid w:val="009D0288"/>
    <w:rsid w:val="009D0837"/>
    <w:rsid w:val="009D22A4"/>
    <w:rsid w:val="009D2739"/>
    <w:rsid w:val="009F3A12"/>
    <w:rsid w:val="009F4432"/>
    <w:rsid w:val="009F6A73"/>
    <w:rsid w:val="009F725A"/>
    <w:rsid w:val="009F7CDD"/>
    <w:rsid w:val="00A01189"/>
    <w:rsid w:val="00A03E2F"/>
    <w:rsid w:val="00A0463A"/>
    <w:rsid w:val="00A05B5B"/>
    <w:rsid w:val="00A11617"/>
    <w:rsid w:val="00A11FE6"/>
    <w:rsid w:val="00A15D10"/>
    <w:rsid w:val="00A27D37"/>
    <w:rsid w:val="00A31960"/>
    <w:rsid w:val="00A31A52"/>
    <w:rsid w:val="00A31FAB"/>
    <w:rsid w:val="00A325F6"/>
    <w:rsid w:val="00A34443"/>
    <w:rsid w:val="00A37137"/>
    <w:rsid w:val="00A429F5"/>
    <w:rsid w:val="00A4312B"/>
    <w:rsid w:val="00A43B67"/>
    <w:rsid w:val="00A46432"/>
    <w:rsid w:val="00A47923"/>
    <w:rsid w:val="00A557C2"/>
    <w:rsid w:val="00A62408"/>
    <w:rsid w:val="00A70ED8"/>
    <w:rsid w:val="00A70F1F"/>
    <w:rsid w:val="00A74C6B"/>
    <w:rsid w:val="00A81F2A"/>
    <w:rsid w:val="00A81F80"/>
    <w:rsid w:val="00A8385F"/>
    <w:rsid w:val="00A90BA0"/>
    <w:rsid w:val="00A9255D"/>
    <w:rsid w:val="00A926A2"/>
    <w:rsid w:val="00AA09E0"/>
    <w:rsid w:val="00AB06DF"/>
    <w:rsid w:val="00AB2F3C"/>
    <w:rsid w:val="00AB4403"/>
    <w:rsid w:val="00AB6CC2"/>
    <w:rsid w:val="00AB7E44"/>
    <w:rsid w:val="00AC0FAA"/>
    <w:rsid w:val="00AC2822"/>
    <w:rsid w:val="00AC6F8B"/>
    <w:rsid w:val="00AC7826"/>
    <w:rsid w:val="00AD28B5"/>
    <w:rsid w:val="00AD4ADA"/>
    <w:rsid w:val="00AE161F"/>
    <w:rsid w:val="00AE1D35"/>
    <w:rsid w:val="00AE1DE3"/>
    <w:rsid w:val="00AE50A8"/>
    <w:rsid w:val="00AF01B9"/>
    <w:rsid w:val="00AF0468"/>
    <w:rsid w:val="00AF4A1F"/>
    <w:rsid w:val="00B01C75"/>
    <w:rsid w:val="00B14C4E"/>
    <w:rsid w:val="00B15ABA"/>
    <w:rsid w:val="00B23344"/>
    <w:rsid w:val="00B336C8"/>
    <w:rsid w:val="00B3603E"/>
    <w:rsid w:val="00B4046F"/>
    <w:rsid w:val="00B4072E"/>
    <w:rsid w:val="00B41D68"/>
    <w:rsid w:val="00B446B4"/>
    <w:rsid w:val="00B52BB4"/>
    <w:rsid w:val="00B54C8D"/>
    <w:rsid w:val="00B5542F"/>
    <w:rsid w:val="00B56578"/>
    <w:rsid w:val="00B60471"/>
    <w:rsid w:val="00B62782"/>
    <w:rsid w:val="00B635E0"/>
    <w:rsid w:val="00B72314"/>
    <w:rsid w:val="00B75241"/>
    <w:rsid w:val="00B766EC"/>
    <w:rsid w:val="00B90072"/>
    <w:rsid w:val="00B92200"/>
    <w:rsid w:val="00B92F51"/>
    <w:rsid w:val="00B93327"/>
    <w:rsid w:val="00B93615"/>
    <w:rsid w:val="00B94076"/>
    <w:rsid w:val="00B9673D"/>
    <w:rsid w:val="00BA1006"/>
    <w:rsid w:val="00BA1B81"/>
    <w:rsid w:val="00BA212C"/>
    <w:rsid w:val="00BB10EB"/>
    <w:rsid w:val="00BB25B8"/>
    <w:rsid w:val="00BB6165"/>
    <w:rsid w:val="00BB6A0B"/>
    <w:rsid w:val="00BC0E28"/>
    <w:rsid w:val="00BC7860"/>
    <w:rsid w:val="00BD2322"/>
    <w:rsid w:val="00BD3825"/>
    <w:rsid w:val="00BD66D4"/>
    <w:rsid w:val="00BE217C"/>
    <w:rsid w:val="00BF2043"/>
    <w:rsid w:val="00BF4A0E"/>
    <w:rsid w:val="00BF719C"/>
    <w:rsid w:val="00C07F89"/>
    <w:rsid w:val="00C14521"/>
    <w:rsid w:val="00C15FCC"/>
    <w:rsid w:val="00C17408"/>
    <w:rsid w:val="00C2087C"/>
    <w:rsid w:val="00C2156A"/>
    <w:rsid w:val="00C22FFA"/>
    <w:rsid w:val="00C235B4"/>
    <w:rsid w:val="00C23BA9"/>
    <w:rsid w:val="00C26E3D"/>
    <w:rsid w:val="00C34730"/>
    <w:rsid w:val="00C376D6"/>
    <w:rsid w:val="00C45B5F"/>
    <w:rsid w:val="00C51DBA"/>
    <w:rsid w:val="00C51F9E"/>
    <w:rsid w:val="00C52AF7"/>
    <w:rsid w:val="00C54A6C"/>
    <w:rsid w:val="00C55E7B"/>
    <w:rsid w:val="00C611D4"/>
    <w:rsid w:val="00C65265"/>
    <w:rsid w:val="00C70504"/>
    <w:rsid w:val="00C72729"/>
    <w:rsid w:val="00C739A1"/>
    <w:rsid w:val="00C73A61"/>
    <w:rsid w:val="00C74CFD"/>
    <w:rsid w:val="00C8237D"/>
    <w:rsid w:val="00C843F9"/>
    <w:rsid w:val="00C905AA"/>
    <w:rsid w:val="00C9228B"/>
    <w:rsid w:val="00C954D7"/>
    <w:rsid w:val="00C9616A"/>
    <w:rsid w:val="00CA0771"/>
    <w:rsid w:val="00CA1042"/>
    <w:rsid w:val="00CA14AC"/>
    <w:rsid w:val="00CA74CD"/>
    <w:rsid w:val="00CA7B32"/>
    <w:rsid w:val="00CB3243"/>
    <w:rsid w:val="00CB4214"/>
    <w:rsid w:val="00CC37EE"/>
    <w:rsid w:val="00CC5B9E"/>
    <w:rsid w:val="00CD0BB4"/>
    <w:rsid w:val="00CD1965"/>
    <w:rsid w:val="00CD3440"/>
    <w:rsid w:val="00CD4609"/>
    <w:rsid w:val="00CD6731"/>
    <w:rsid w:val="00CE1729"/>
    <w:rsid w:val="00CE49D2"/>
    <w:rsid w:val="00CE5BB6"/>
    <w:rsid w:val="00CE6D7B"/>
    <w:rsid w:val="00CF418B"/>
    <w:rsid w:val="00CF4451"/>
    <w:rsid w:val="00CF5E5A"/>
    <w:rsid w:val="00D00428"/>
    <w:rsid w:val="00D10BDC"/>
    <w:rsid w:val="00D123DB"/>
    <w:rsid w:val="00D12433"/>
    <w:rsid w:val="00D15731"/>
    <w:rsid w:val="00D16229"/>
    <w:rsid w:val="00D17CFE"/>
    <w:rsid w:val="00D23438"/>
    <w:rsid w:val="00D26DAE"/>
    <w:rsid w:val="00D30A30"/>
    <w:rsid w:val="00D31C7B"/>
    <w:rsid w:val="00D342A4"/>
    <w:rsid w:val="00D42163"/>
    <w:rsid w:val="00D44672"/>
    <w:rsid w:val="00D46801"/>
    <w:rsid w:val="00D55DFE"/>
    <w:rsid w:val="00D5651D"/>
    <w:rsid w:val="00D61041"/>
    <w:rsid w:val="00D64340"/>
    <w:rsid w:val="00D66866"/>
    <w:rsid w:val="00D67460"/>
    <w:rsid w:val="00D71D52"/>
    <w:rsid w:val="00D73B83"/>
    <w:rsid w:val="00D75883"/>
    <w:rsid w:val="00D800F6"/>
    <w:rsid w:val="00D81B01"/>
    <w:rsid w:val="00D831DA"/>
    <w:rsid w:val="00D847ED"/>
    <w:rsid w:val="00D84A5C"/>
    <w:rsid w:val="00D87CE0"/>
    <w:rsid w:val="00D87F45"/>
    <w:rsid w:val="00D90D2E"/>
    <w:rsid w:val="00D9143D"/>
    <w:rsid w:val="00D92494"/>
    <w:rsid w:val="00DA1CBA"/>
    <w:rsid w:val="00DA4EF4"/>
    <w:rsid w:val="00DB0E01"/>
    <w:rsid w:val="00DB39FF"/>
    <w:rsid w:val="00DB6B91"/>
    <w:rsid w:val="00DB7247"/>
    <w:rsid w:val="00DC7E91"/>
    <w:rsid w:val="00DD1C8F"/>
    <w:rsid w:val="00DD1F4E"/>
    <w:rsid w:val="00DD22AE"/>
    <w:rsid w:val="00DE0AFC"/>
    <w:rsid w:val="00DE278E"/>
    <w:rsid w:val="00DF0D20"/>
    <w:rsid w:val="00DF19D8"/>
    <w:rsid w:val="00DF5EB5"/>
    <w:rsid w:val="00E07DFF"/>
    <w:rsid w:val="00E10EE1"/>
    <w:rsid w:val="00E10F7A"/>
    <w:rsid w:val="00E11AC5"/>
    <w:rsid w:val="00E160F4"/>
    <w:rsid w:val="00E16635"/>
    <w:rsid w:val="00E2124D"/>
    <w:rsid w:val="00E22022"/>
    <w:rsid w:val="00E23403"/>
    <w:rsid w:val="00E254DB"/>
    <w:rsid w:val="00E3451A"/>
    <w:rsid w:val="00E34C73"/>
    <w:rsid w:val="00E35CD7"/>
    <w:rsid w:val="00E37F63"/>
    <w:rsid w:val="00E42D39"/>
    <w:rsid w:val="00E527BF"/>
    <w:rsid w:val="00E561B0"/>
    <w:rsid w:val="00E56266"/>
    <w:rsid w:val="00E56331"/>
    <w:rsid w:val="00E57B04"/>
    <w:rsid w:val="00E6155B"/>
    <w:rsid w:val="00E61F4F"/>
    <w:rsid w:val="00E650AB"/>
    <w:rsid w:val="00E6586F"/>
    <w:rsid w:val="00E66284"/>
    <w:rsid w:val="00E7077D"/>
    <w:rsid w:val="00E75767"/>
    <w:rsid w:val="00E75858"/>
    <w:rsid w:val="00E85527"/>
    <w:rsid w:val="00E9140C"/>
    <w:rsid w:val="00E9560C"/>
    <w:rsid w:val="00E961E4"/>
    <w:rsid w:val="00EA172A"/>
    <w:rsid w:val="00EA21A7"/>
    <w:rsid w:val="00EA35DB"/>
    <w:rsid w:val="00EB138F"/>
    <w:rsid w:val="00EB432B"/>
    <w:rsid w:val="00EB5E6F"/>
    <w:rsid w:val="00EC1A78"/>
    <w:rsid w:val="00EC316A"/>
    <w:rsid w:val="00EC36D6"/>
    <w:rsid w:val="00EC5828"/>
    <w:rsid w:val="00EC726A"/>
    <w:rsid w:val="00ED24B1"/>
    <w:rsid w:val="00ED4364"/>
    <w:rsid w:val="00ED5BD4"/>
    <w:rsid w:val="00ED695E"/>
    <w:rsid w:val="00EE1D67"/>
    <w:rsid w:val="00EE23EC"/>
    <w:rsid w:val="00EE2FCB"/>
    <w:rsid w:val="00EE4B21"/>
    <w:rsid w:val="00EE7E68"/>
    <w:rsid w:val="00EF264D"/>
    <w:rsid w:val="00EF4D71"/>
    <w:rsid w:val="00EF5296"/>
    <w:rsid w:val="00F019C8"/>
    <w:rsid w:val="00F02403"/>
    <w:rsid w:val="00F02E7A"/>
    <w:rsid w:val="00F0485E"/>
    <w:rsid w:val="00F06C10"/>
    <w:rsid w:val="00F1015A"/>
    <w:rsid w:val="00F12C7E"/>
    <w:rsid w:val="00F12EE6"/>
    <w:rsid w:val="00F17D60"/>
    <w:rsid w:val="00F17D98"/>
    <w:rsid w:val="00F2210E"/>
    <w:rsid w:val="00F23A3F"/>
    <w:rsid w:val="00F24181"/>
    <w:rsid w:val="00F32795"/>
    <w:rsid w:val="00F34FDD"/>
    <w:rsid w:val="00F35DFF"/>
    <w:rsid w:val="00F37E64"/>
    <w:rsid w:val="00F45192"/>
    <w:rsid w:val="00F5032A"/>
    <w:rsid w:val="00F51437"/>
    <w:rsid w:val="00F6316E"/>
    <w:rsid w:val="00F64AC5"/>
    <w:rsid w:val="00F672AD"/>
    <w:rsid w:val="00F7406F"/>
    <w:rsid w:val="00F747FF"/>
    <w:rsid w:val="00F763F4"/>
    <w:rsid w:val="00F77145"/>
    <w:rsid w:val="00F77556"/>
    <w:rsid w:val="00F77580"/>
    <w:rsid w:val="00F84978"/>
    <w:rsid w:val="00F90F24"/>
    <w:rsid w:val="00F9597A"/>
    <w:rsid w:val="00F964B6"/>
    <w:rsid w:val="00FA1989"/>
    <w:rsid w:val="00FA6636"/>
    <w:rsid w:val="00FB0A8E"/>
    <w:rsid w:val="00FB2A34"/>
    <w:rsid w:val="00FB3020"/>
    <w:rsid w:val="00FC111B"/>
    <w:rsid w:val="00FC5E25"/>
    <w:rsid w:val="00FC5FED"/>
    <w:rsid w:val="00FD08CC"/>
    <w:rsid w:val="00FD0F47"/>
    <w:rsid w:val="00FD3BCD"/>
    <w:rsid w:val="00FD7374"/>
    <w:rsid w:val="00FE30FB"/>
    <w:rsid w:val="00FE5EBD"/>
    <w:rsid w:val="00FE7338"/>
    <w:rsid w:val="00FE7895"/>
    <w:rsid w:val="00FF14E3"/>
    <w:rsid w:val="00FF614F"/>
    <w:rsid w:val="1BB2E899"/>
    <w:rsid w:val="65AE9058"/>
    <w:rsid w:val="67BFF76A"/>
    <w:rsid w:val="7C7E9361"/>
    <w:rsid w:val="7D351761"/>
    <w:rsid w:val="7F76FD7C"/>
    <w:rsid w:val="7FF92A14"/>
    <w:rsid w:val="FED7373C"/>
    <w:rsid w:val="FFFD24A6"/>
    <w:rsid w:val="FFFEF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3"/>
        <o:r id="V:Rule2" type="connector" idref="#_x0000_s103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仿宋简体" w:hAnsiTheme="majorHAnsi" w:eastAsia="方正仿宋简体" w:cs="方正仿宋_GBK"/>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jc w:val="both"/>
    </w:pPr>
    <w:rPr>
      <w:rFonts w:ascii="方正仿宋简体" w:eastAsia="方正仿宋简体" w:cs="方正仿宋_GBK" w:hAnsiTheme="majorHAnsi"/>
      <w:b/>
      <w:bCs/>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Arial Unicode MS" w:hAnsi="Arial Unicode MS" w:eastAsia="Arial Unicode MS" w:cs="Arial Unicode MS"/>
      <w:color w:val="000000"/>
      <w:lang w:eastAsia="en-US" w:bidi="en-US"/>
    </w:rPr>
  </w:style>
  <w:style w:type="paragraph" w:styleId="3">
    <w:name w:val="footer"/>
    <w:basedOn w:val="1"/>
    <w:link w:val="8"/>
    <w:semiHidden/>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semiHidden/>
    <w:qFormat/>
    <w:uiPriority w:val="99"/>
    <w:rPr>
      <w:b/>
      <w:bCs/>
      <w:kern w:val="2"/>
      <w:sz w:val="18"/>
      <w:szCs w:val="18"/>
    </w:rPr>
  </w:style>
  <w:style w:type="character" w:customStyle="1" w:styleId="8">
    <w:name w:val="页脚 Char"/>
    <w:basedOn w:val="6"/>
    <w:link w:val="3"/>
    <w:semiHidden/>
    <w:qFormat/>
    <w:uiPriority w:val="99"/>
    <w:rPr>
      <w:b/>
      <w:bCs/>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30"/>
    <customShpInfo spid="_x0000_s1031"/>
    <customShpInfo spid="_x0000_s1029"/>
    <customShpInfo spid="_x0000_s1033"/>
    <customShpInfo spid="_x0000_s1034"/>
    <customShpInfo spid="_x0000_s1032"/>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Words>
  <Characters>806</Characters>
  <Lines>6</Lines>
  <Paragraphs>1</Paragraphs>
  <TotalTime>5</TotalTime>
  <ScaleCrop>false</ScaleCrop>
  <LinksUpToDate>false</LinksUpToDate>
  <CharactersWithSpaces>946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2023-07-31T18:15:00Z</dcterms:created>
  <dc:creator>Administrator</dc:creator>
  <cp:lastModifiedBy>user</cp:lastModifiedBy>
  <cp:lastPrinted>2023-07-31T18:15:00Z</cp:lastPrinted>
  <dcterms:modified xsi:type="dcterms:W3CDTF">2023-07-31T10:56:53Z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